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037A" w:rsidRPr="00E960BB">
        <w:rPr>
          <w:rFonts w:ascii="Corbel" w:hAnsi="Corbel"/>
          <w:bCs/>
          <w:i/>
        </w:rPr>
        <w:t xml:space="preserve">Załącznik nr 1.5 do Zarządzenia Rektora UR  nr </w:t>
      </w:r>
      <w:r w:rsidR="00CD037A">
        <w:rPr>
          <w:rFonts w:ascii="Corbel" w:hAnsi="Corbel"/>
          <w:bCs/>
          <w:i/>
        </w:rPr>
        <w:t>7</w:t>
      </w:r>
      <w:r w:rsidR="00CD037A" w:rsidRPr="00E960BB">
        <w:rPr>
          <w:rFonts w:ascii="Corbel" w:hAnsi="Corbel"/>
          <w:bCs/>
          <w:i/>
        </w:rPr>
        <w:t>/20</w:t>
      </w:r>
      <w:r w:rsidR="00CD037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C09A2" w:rsidRDefault="0071620A" w:rsidP="00BC09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B48DD">
        <w:rPr>
          <w:rFonts w:ascii="Corbel" w:hAnsi="Corbel"/>
          <w:b/>
          <w:smallCaps/>
          <w:sz w:val="24"/>
          <w:szCs w:val="24"/>
        </w:rPr>
        <w:t xml:space="preserve">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C09A2">
        <w:rPr>
          <w:rFonts w:ascii="Corbel" w:hAnsi="Corbel"/>
          <w:i/>
          <w:smallCaps/>
          <w:sz w:val="24"/>
          <w:szCs w:val="24"/>
        </w:rPr>
        <w:t>202</w:t>
      </w:r>
      <w:r w:rsidR="00C710A6">
        <w:rPr>
          <w:rFonts w:ascii="Corbel" w:hAnsi="Corbel"/>
          <w:i/>
          <w:smallCaps/>
          <w:sz w:val="24"/>
          <w:szCs w:val="24"/>
        </w:rPr>
        <w:t>3</w:t>
      </w:r>
      <w:r w:rsidR="00BC09A2">
        <w:rPr>
          <w:rFonts w:ascii="Corbel" w:hAnsi="Corbel"/>
          <w:i/>
          <w:smallCaps/>
          <w:sz w:val="24"/>
          <w:szCs w:val="24"/>
        </w:rPr>
        <w:t>-202</w:t>
      </w:r>
      <w:r w:rsidR="00C710A6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8672F">
        <w:rPr>
          <w:rFonts w:ascii="Corbel" w:hAnsi="Corbel"/>
          <w:sz w:val="20"/>
          <w:szCs w:val="20"/>
        </w:rPr>
        <w:t>202</w:t>
      </w:r>
      <w:r w:rsidR="00C710A6">
        <w:rPr>
          <w:rFonts w:ascii="Corbel" w:hAnsi="Corbel"/>
          <w:sz w:val="20"/>
          <w:szCs w:val="20"/>
        </w:rPr>
        <w:t>5</w:t>
      </w:r>
      <w:r w:rsidR="0008672F">
        <w:rPr>
          <w:rFonts w:ascii="Corbel" w:hAnsi="Corbel"/>
          <w:sz w:val="20"/>
          <w:szCs w:val="20"/>
        </w:rPr>
        <w:t>/</w:t>
      </w:r>
      <w:r w:rsidR="004B48DD">
        <w:rPr>
          <w:rFonts w:ascii="Corbel" w:hAnsi="Corbel"/>
          <w:sz w:val="20"/>
          <w:szCs w:val="20"/>
        </w:rPr>
        <w:t>202</w:t>
      </w:r>
      <w:r w:rsidR="00C710A6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ychowani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fizyczne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E67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86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0E26C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CB4499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CB4499" w:rsidP="00BE6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B.</w:t>
            </w:r>
            <w:r w:rsidR="0008672F">
              <w:rPr>
                <w:rFonts w:ascii="Corbel" w:hAnsi="Corbel"/>
                <w:b w:val="0"/>
                <w:sz w:val="22"/>
              </w:rPr>
              <w:t xml:space="preserve"> Przygotowanie merytoryczne nauczycieli przedszkoli i klas I-III szkoły podstawowej, jako przygotowanie do integracji treści nauczania. 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44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771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B44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B4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CB44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B4499" w:rsidRDefault="00CB449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85747A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Świadomość, że uczestnictwo w kulturze fizycznej jest niezbędne zarówno dla dziecka jak i dorosłego człowieka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Uzmysłowienie</w:t>
            </w:r>
            <w:r w:rsidR="00FE509F" w:rsidRPr="00FE509F">
              <w:rPr>
                <w:rFonts w:ascii="Corbel" w:hAnsi="Corbel"/>
                <w:b w:val="0"/>
                <w:sz w:val="24"/>
                <w:szCs w:val="24"/>
              </w:rPr>
              <w:t xml:space="preserve"> potrzeby ruchu u dzieci związanej z ich harmonijnym rozwojem psychomotorycznym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informacji na temat prowadzenia zajęć z wychowania fizycznego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FE509F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nauczania oraz doskonalenia  poszczególnych czynności ruchowych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 xml:space="preserve">Rozwijanie </w:t>
            </w:r>
            <w:r w:rsidR="00C50E72">
              <w:rPr>
                <w:rFonts w:ascii="Corbel" w:hAnsi="Corbel"/>
                <w:b w:val="0"/>
                <w:sz w:val="24"/>
                <w:szCs w:val="24"/>
              </w:rPr>
              <w:t>umiejętności ruchowych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B013A5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45093" w:rsidRPr="00CB4499" w:rsidRDefault="00C50E72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Stosuje się do zasad obowiązujących podczas zajęć ruchowych. Uzasadnia stosowanie norm etycznych oraz zasad fair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play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 sporcie</w:t>
            </w:r>
            <w:r w:rsid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</w:t>
            </w:r>
            <w:r w:rsidR="00B013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A45093" w:rsidRPr="00A45093" w:rsidRDefault="00B013A5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obiera, test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modyfik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materiały, środki oraz metody  </w:t>
            </w:r>
            <w:r w:rsid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stosowane w wychowaniu fizycznym. 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Kreuje aktywność ruchową jako formę relaksu fizycznego i psychicznego oraz promuje pozytywną postawę prozdrowotną wpływającą na sprawność funkcjonalną w dorosłym życiu człowieka.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Kształtuje samodyscyplinę i samoocenę oraz poczucie odpowiedzialności za zdrowie i bezpieczeństwo własne i drugiego człowieka. Dostrzega  korelację między systematyczną aktywnością fizyczną a budowaniem pewności siebie i wysoką samooceną.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PPiW.</w:t>
            </w:r>
            <w:r w:rsidR="00B013A5">
              <w:rPr>
                <w:rFonts w:ascii="Corbel" w:hAnsi="Corbel"/>
                <w:b w:val="0"/>
                <w:szCs w:val="24"/>
              </w:rPr>
              <w:t>U07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B013A5" w:rsidRPr="00B013A5">
              <w:rPr>
                <w:rFonts w:ascii="Corbel" w:hAnsi="Corbel"/>
                <w:b w:val="0"/>
                <w:smallCaps w:val="0"/>
                <w:szCs w:val="24"/>
              </w:rPr>
              <w:t>nim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dzieci do kultury fizycznej wykorzystując przy tym gry i zabawy muzyczno-  ruchowe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sytuacje wychowawczo-dydaktyczne i 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orzystu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w procesie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dydaktycznym.</w:t>
            </w:r>
          </w:p>
        </w:tc>
        <w:tc>
          <w:tcPr>
            <w:tcW w:w="1865" w:type="dxa"/>
            <w:vAlign w:val="center"/>
          </w:tcPr>
          <w:p w:rsid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9</w:t>
            </w:r>
          </w:p>
          <w:p w:rsidR="00A45093" w:rsidRPr="00A45093" w:rsidRDefault="00873369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:rsidR="00A45093" w:rsidRPr="00A45093" w:rsidRDefault="00873369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Cs w:val="24"/>
                <w:lang w:eastAsia="pl-PL"/>
              </w:rPr>
              <w:t>Kształtuje u podopiecznych zachowania mające na celu wspieranie kultury fizycznej.</w:t>
            </w:r>
          </w:p>
        </w:tc>
        <w:tc>
          <w:tcPr>
            <w:tcW w:w="1865" w:type="dxa"/>
            <w:vAlign w:val="center"/>
          </w:tcPr>
          <w:p w:rsidR="00A45093" w:rsidRPr="00CB4499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</w:t>
            </w:r>
            <w:r w:rsidR="00B013A5">
              <w:rPr>
                <w:rFonts w:ascii="Corbel" w:hAnsi="Corbel"/>
                <w:sz w:val="24"/>
                <w:szCs w:val="24"/>
              </w:rPr>
              <w:t>K</w:t>
            </w:r>
            <w:r w:rsidRPr="00A45093">
              <w:rPr>
                <w:rFonts w:ascii="Corbel" w:hAnsi="Corbel"/>
                <w:sz w:val="24"/>
                <w:szCs w:val="24"/>
              </w:rPr>
              <w:t>0</w:t>
            </w:r>
            <w:r w:rsidR="00B013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Poprawna lekcja wychowania fizycznego.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przeprowadzić lekcję gie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r i zabaw ruchow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Ustawienie prowadzącego oraz wydawanie poleceń podczas lekcji wychowania fizycznego.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Dobieranie metod w wychowaniu fizycznym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poszczególnych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zasad </w:t>
            </w:r>
            <w:r w:rsidR="00A45093">
              <w:rPr>
                <w:rFonts w:ascii="Corbel" w:hAnsi="Corbel"/>
                <w:sz w:val="24"/>
                <w:szCs w:val="24"/>
              </w:rPr>
              <w:t>dydaktyczn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do lekcji.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Fragmenty gier zespołowych stosowane w edukacji wczesnoszkolnej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ćwiczącego podczas zajęć ruchowych.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Samodoskonalenie nauczyciela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dokumentacji nauczyciela wychowania fizycznego.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 terenie, wykorzystanie naturalnych warunków do przeprowadzenia zajęć.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8A285B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 kształcenia i wychowania w wychowaniu fizycznym.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Zapobieganie wypadkom </w:t>
            </w:r>
            <w:r w:rsidRPr="00803E6B">
              <w:rPr>
                <w:rFonts w:ascii="Corbel" w:hAnsi="Corbel"/>
                <w:sz w:val="24"/>
                <w:szCs w:val="24"/>
              </w:rPr>
              <w:t>podczas zajęć z wychowania fizycznego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Zdolności motoryczne dziecka w wieku wczesnoszkolnym i przedszkolnym.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i czynności pedagogiczne nauczyciela wychowania fizycznego.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Modelowe lekcje wychowania fizycznego. Analiza</w:t>
            </w:r>
            <w:r w:rsidR="00445830"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wicze</w:t>
            </w:r>
            <w:r>
              <w:rPr>
                <w:rFonts w:ascii="Corbel" w:hAnsi="Corbel"/>
                <w:sz w:val="24"/>
                <w:szCs w:val="24"/>
              </w:rPr>
              <w:t>nia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lekkoatletyczn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sportow</w:t>
            </w:r>
            <w:r>
              <w:rPr>
                <w:rFonts w:ascii="Corbel" w:hAnsi="Corbel"/>
                <w:sz w:val="24"/>
                <w:szCs w:val="24"/>
              </w:rPr>
              <w:t>e w edukacji wczesnoszkolnej i przedszkolnej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Obwody stacyjne stosowane podczas lekcji wychowania fizycznego.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się poprzez ruch.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i różne koncepcje pedagogiczne w wychowaniu fizycznym.</w:t>
            </w:r>
          </w:p>
        </w:tc>
      </w:tr>
      <w:tr w:rsidR="008A285B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85B" w:rsidRDefault="008A285B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Innowacyjne lekcje wychowania fizycznego. Analiza filmów.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Różne formy wprowadzania ćwiczeń g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imnastycznych.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A45093" w:rsidRDefault="00A45093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5325"/>
        <w:gridCol w:w="2263"/>
      </w:tblGrid>
      <w:tr w:rsidR="0085747A" w:rsidRPr="009C54AE" w:rsidTr="00B013A5">
        <w:tc>
          <w:tcPr>
            <w:tcW w:w="193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C3400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lastRenderedPageBreak/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przygotowanie projektu,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25" w:type="dxa"/>
          </w:tcPr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45093" w:rsidRPr="00803E6B" w:rsidTr="00CB4499">
        <w:trPr>
          <w:trHeight w:val="415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przygotowanie i prezentacja materiału </w:t>
            </w:r>
          </w:p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873369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r w:rsidR="00A45093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45093" w:rsidRPr="00803E6B" w:rsidTr="00CB4499">
        <w:trPr>
          <w:trHeight w:val="299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325" w:type="dxa"/>
          </w:tcPr>
          <w:p w:rsidR="00D02EDA" w:rsidRPr="00D02EDA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 w:rsidR="00D02EDA">
              <w:rPr>
                <w:rFonts w:ascii="Corbel" w:hAnsi="Corbel"/>
                <w:sz w:val="24"/>
                <w:szCs w:val="24"/>
              </w:rPr>
              <w:t>wypowiedź</w:t>
            </w:r>
            <w:r w:rsidRPr="00A45093"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  <w:r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D02EDA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uczestnictwo w zajęciach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aktywność podczas zajęć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przygotowania i prowadzenia scenariuszy zajęć</w:t>
            </w:r>
          </w:p>
          <w:p w:rsid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7444BB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C61DC5" w:rsidP="00CD03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02E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7444BB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A285B">
              <w:rPr>
                <w:rFonts w:ascii="Corbel" w:hAnsi="Corbel"/>
                <w:sz w:val="24"/>
                <w:szCs w:val="24"/>
              </w:rPr>
              <w:t>zaliczenia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4677" w:type="dxa"/>
          </w:tcPr>
          <w:p w:rsidR="00C61DC5" w:rsidRDefault="00C61D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Pr="009C54AE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0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Iskra J., Marcinów R., Walaszczyk A.,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Lekkoatletyka w edukacji przedszkolnej i wczesnoszkolnej : marsze, skoki i rzuty dla dzieci w wieku 4-9 lat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/ Opole : Politechnika Opolska. Oficyna Wydawnicza, 2014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:rsidR="00EA45F2" w:rsidRPr="00EA45F2" w:rsidRDefault="00EA45F2" w:rsidP="00EA45F2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metodyki wychowania fizycznego, Podręcznik dla nauczycieli i studentów, Impuls, 2017.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Ślężyński J.,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Efekty kształcenia i wychowania w kulturze fizycznej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: Akademia Wychowania Fizycznego im. Jerzego Kukuczki w Katowicach, Polskie Towarzystwo Naukowe Kultury Fizycznej. Oddział Śląski w Katowicach. - Katowice : Wydawnictwo Akademii Wychowania Fizycznego, 2011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EA45F2" w:rsidRPr="00D02EDA" w:rsidRDefault="00EA45F2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923" w:rsidRDefault="00553923" w:rsidP="00C16ABF">
      <w:pPr>
        <w:spacing w:after="0" w:line="240" w:lineRule="auto"/>
      </w:pPr>
      <w:r>
        <w:separator/>
      </w:r>
    </w:p>
  </w:endnote>
  <w:endnote w:type="continuationSeparator" w:id="0">
    <w:p w:rsidR="00553923" w:rsidRDefault="005539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923" w:rsidRDefault="00553923" w:rsidP="00C16ABF">
      <w:pPr>
        <w:spacing w:after="0" w:line="240" w:lineRule="auto"/>
      </w:pPr>
      <w:r>
        <w:separator/>
      </w:r>
    </w:p>
  </w:footnote>
  <w:footnote w:type="continuationSeparator" w:id="0">
    <w:p w:rsidR="00553923" w:rsidRDefault="0055392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F2D"/>
    <w:rsid w:val="000742DC"/>
    <w:rsid w:val="00084C12"/>
    <w:rsid w:val="0008672F"/>
    <w:rsid w:val="0009462C"/>
    <w:rsid w:val="00094B12"/>
    <w:rsid w:val="00096C46"/>
    <w:rsid w:val="000A296F"/>
    <w:rsid w:val="000A2A28"/>
    <w:rsid w:val="000A773F"/>
    <w:rsid w:val="000B192D"/>
    <w:rsid w:val="000B28EE"/>
    <w:rsid w:val="000B3E37"/>
    <w:rsid w:val="000D04B0"/>
    <w:rsid w:val="000E26C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830"/>
    <w:rsid w:val="00445970"/>
    <w:rsid w:val="0045729E"/>
    <w:rsid w:val="0045734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8DD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392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5E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369"/>
    <w:rsid w:val="00884922"/>
    <w:rsid w:val="00885F64"/>
    <w:rsid w:val="008917F9"/>
    <w:rsid w:val="008A28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16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D2F"/>
    <w:rsid w:val="00A00ECC"/>
    <w:rsid w:val="00A155EE"/>
    <w:rsid w:val="00A2245B"/>
    <w:rsid w:val="00A30110"/>
    <w:rsid w:val="00A36899"/>
    <w:rsid w:val="00A371F6"/>
    <w:rsid w:val="00A43BF6"/>
    <w:rsid w:val="00A45093"/>
    <w:rsid w:val="00A53D04"/>
    <w:rsid w:val="00A53FA5"/>
    <w:rsid w:val="00A54817"/>
    <w:rsid w:val="00A5519D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3A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9A2"/>
    <w:rsid w:val="00BD3869"/>
    <w:rsid w:val="00BD66E9"/>
    <w:rsid w:val="00BD6FF4"/>
    <w:rsid w:val="00BE6714"/>
    <w:rsid w:val="00BF2C41"/>
    <w:rsid w:val="00C058B4"/>
    <w:rsid w:val="00C05F44"/>
    <w:rsid w:val="00C131B5"/>
    <w:rsid w:val="00C1687C"/>
    <w:rsid w:val="00C16ABF"/>
    <w:rsid w:val="00C170AE"/>
    <w:rsid w:val="00C26CB7"/>
    <w:rsid w:val="00C324C1"/>
    <w:rsid w:val="00C36992"/>
    <w:rsid w:val="00C50E72"/>
    <w:rsid w:val="00C56036"/>
    <w:rsid w:val="00C61DC5"/>
    <w:rsid w:val="00C67E92"/>
    <w:rsid w:val="00C70A26"/>
    <w:rsid w:val="00C710A6"/>
    <w:rsid w:val="00C766DF"/>
    <w:rsid w:val="00C94B98"/>
    <w:rsid w:val="00CA2B96"/>
    <w:rsid w:val="00CA5089"/>
    <w:rsid w:val="00CB42CB"/>
    <w:rsid w:val="00CB4499"/>
    <w:rsid w:val="00CD037A"/>
    <w:rsid w:val="00CD6897"/>
    <w:rsid w:val="00CE5BAC"/>
    <w:rsid w:val="00CF25BE"/>
    <w:rsid w:val="00CF78E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40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A7"/>
    <w:rsid w:val="00E43694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25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15321-E122-4287-B06D-C8ECE798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E2820-2E5A-4A3D-A156-DCE9383F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2019-12-10T11:04:00Z</dcterms:created>
  <dcterms:modified xsi:type="dcterms:W3CDTF">2023-04-21T06:26:00Z</dcterms:modified>
</cp:coreProperties>
</file>